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A9C64D6" w:rsidP="0A9C64D6" w:rsidRDefault="0A9C64D6" w14:paraId="00968170" w14:textId="7231FC28">
      <w:pPr>
        <w:spacing w:before="40" w:beforeAutospacing="off" w:after="200" w:afterAutospacing="off" w:line="276" w:lineRule="auto"/>
        <w:ind w:left="0" w:right="0"/>
        <w:jc w:val="left"/>
        <w:rPr>
          <w:rFonts w:ascii="Cambria" w:hAnsi="Cambria" w:eastAsia="Cambria" w:cs="Cambria"/>
          <w:b w:val="0"/>
          <w:bCs w:val="0"/>
          <w:i w:val="0"/>
          <w:iCs w:val="0"/>
          <w:caps w:val="0"/>
          <w:smallCaps w:val="0"/>
          <w:noProof w:val="0"/>
          <w:color w:val="365F91" w:themeColor="accent1" w:themeTint="FF" w:themeShade="BF"/>
          <w:sz w:val="48"/>
          <w:szCs w:val="48"/>
          <w:lang w:val="en-AU"/>
        </w:rPr>
      </w:pPr>
      <w:r w:rsidRPr="0A9C64D6" w:rsidR="0A9C64D6">
        <w:rPr>
          <w:rStyle w:val="ODEH1Char"/>
          <w:rFonts w:ascii="Cambria" w:hAnsi="Cambria" w:eastAsia="Cambria" w:cs="Cambria"/>
          <w:b w:val="1"/>
          <w:bCs w:val="1"/>
          <w:i w:val="0"/>
          <w:iCs w:val="0"/>
          <w:caps w:val="0"/>
          <w:smallCaps w:val="0"/>
          <w:noProof w:val="0"/>
          <w:color w:val="365F91" w:themeColor="accent1" w:themeTint="FF" w:themeShade="BF"/>
          <w:sz w:val="48"/>
          <w:szCs w:val="48"/>
          <w:lang w:val="en-AU"/>
        </w:rPr>
        <w:t xml:space="preserve">Dan Gingiss </w:t>
      </w:r>
      <w:r w:rsidRPr="0A9C64D6" w:rsidR="0A9C64D6">
        <w:rPr>
          <w:rFonts w:ascii="Cambria" w:hAnsi="Cambria" w:eastAsia="Cambria" w:cs="Cambria"/>
          <w:b w:val="0"/>
          <w:bCs w:val="0"/>
          <w:i w:val="0"/>
          <w:iCs w:val="0"/>
          <w:caps w:val="0"/>
          <w:smallCaps w:val="0"/>
          <w:noProof w:val="0"/>
          <w:color w:val="365F91" w:themeColor="accent1" w:themeTint="FF" w:themeShade="BF"/>
          <w:sz w:val="48"/>
          <w:szCs w:val="48"/>
          <w:lang w:val="en-AU"/>
        </w:rPr>
        <w:t>– Topics</w:t>
      </w:r>
    </w:p>
    <w:p w:rsidR="0A9C64D6" w:rsidP="0A9C64D6" w:rsidRDefault="0A9C64D6" w14:paraId="0BFA3F5B" w14:textId="6EF1791D">
      <w:pPr>
        <w:rPr>
          <w:rFonts w:ascii="Calibri" w:hAnsi="Calibri" w:eastAsia="Calibri" w:cs="Calibri"/>
          <w:b w:val="0"/>
          <w:bCs w:val="0"/>
          <w:i w:val="0"/>
          <w:iCs w:val="0"/>
          <w:caps w:val="0"/>
          <w:smallCaps w:val="0"/>
          <w:noProof w:val="0"/>
          <w:color w:val="000000" w:themeColor="text1" w:themeTint="FF" w:themeShade="FF"/>
          <w:sz w:val="28"/>
          <w:szCs w:val="28"/>
          <w:lang w:val="en-US"/>
        </w:rPr>
      </w:pPr>
    </w:p>
    <w:p w:rsidR="0A9C64D6" w:rsidP="0A9C64D6" w:rsidRDefault="0A9C64D6" w14:paraId="593DC7C3" w14:textId="20B0AA3E">
      <w:pPr>
        <w:pStyle w:val="OdeH2"/>
        <w:spacing w:beforeAutospacing="off"/>
        <w:rPr>
          <w:rFonts w:ascii="Cambria" w:hAnsi="Cambria" w:eastAsia="Cambria" w:cs="Cambria"/>
          <w:b w:val="1"/>
          <w:bCs w:val="1"/>
          <w:i w:val="0"/>
          <w:iCs w:val="0"/>
          <w:caps w:val="0"/>
          <w:smallCaps w:val="0"/>
          <w:noProof w:val="0"/>
          <w:color w:val="1F487C"/>
          <w:sz w:val="36"/>
          <w:szCs w:val="36"/>
          <w:lang w:val="en-US"/>
        </w:rPr>
      </w:pPr>
      <w:r w:rsidRPr="0A9C64D6" w:rsidR="0A9C64D6">
        <w:rPr>
          <w:rFonts w:ascii="Cambria" w:hAnsi="Cambria" w:eastAsia="Cambria" w:cs="Cambria"/>
          <w:b w:val="1"/>
          <w:bCs w:val="1"/>
          <w:i w:val="0"/>
          <w:iCs w:val="0"/>
          <w:caps w:val="0"/>
          <w:smallCaps w:val="0"/>
          <w:noProof w:val="0"/>
          <w:color w:val="1F487C"/>
          <w:sz w:val="36"/>
          <w:szCs w:val="36"/>
          <w:lang w:val="en-AU"/>
        </w:rPr>
        <w:t>A Remarkable Customer Experience Is Your Biggest Competitive Advantage</w:t>
      </w:r>
    </w:p>
    <w:p w:rsidR="0A9C64D6" w:rsidP="0A9C64D6" w:rsidRDefault="0A9C64D6" w14:paraId="2927BD7F" w14:textId="5935F82A">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Competition is tougher than ever these days. Competing on price is a losing game — just ask the two gas stations across the street from each other. And competing on product is getting harder and harder as almost everything can be copied — just ask your favorite ride-share company.</w:t>
      </w:r>
    </w:p>
    <w:p w:rsidR="0A9C64D6" w:rsidP="0A9C64D6" w:rsidRDefault="0A9C64D6" w14:paraId="1DB4E358" w14:textId="269C2ECE">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So what’s left? How can we stand out in a crowded marketplace that is constantly evolving?</w:t>
      </w:r>
    </w:p>
    <w:p w:rsidR="0A9C64D6" w:rsidP="0A9C64D6" w:rsidRDefault="0A9C64D6" w14:paraId="2AF94CBC" w14:textId="4FEB5348">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In this session, customer experience speaker and former Fortune 500 executive Dan Gingiss will teach the audience how customer experience can be your company’s ultimate differentiator, creating a competitive advantage that cannot be copied.</w:t>
      </w:r>
    </w:p>
    <w:p w:rsidR="0A9C64D6" w:rsidP="0A9C64D6" w:rsidRDefault="0A9C64D6" w14:paraId="61D9B05F" w14:textId="6B77AD2B">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Your business CAN compete on customer experience. When you create a remarkable experience for your customers, they become your best marketers and salespeople. The result is more customers, who spend more, are loyal longer, and recommend your company to others.</w:t>
      </w:r>
    </w:p>
    <w:p w:rsidR="0A9C64D6" w:rsidP="0A9C64D6" w:rsidRDefault="0A9C64D6" w14:paraId="2674A774" w14:textId="139D7801">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You’ll walk away from this keynote with the inspiration and the tools to go back to work and create a deeper connection with your customers. And Dan Gingiss doesn’t just talk about experience, he creates one for the audience, too!</w:t>
      </w:r>
    </w:p>
    <w:p w:rsidR="0A9C64D6" w:rsidP="0A9C64D6" w:rsidRDefault="0A9C64D6" w14:paraId="72813398" w14:textId="6BD6F240">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1"/>
          <w:bCs w:val="1"/>
          <w:i w:val="0"/>
          <w:iCs w:val="0"/>
          <w:caps w:val="0"/>
          <w:smallCaps w:val="0"/>
          <w:noProof w:val="0"/>
          <w:color w:val="000000" w:themeColor="text1" w:themeTint="FF" w:themeShade="FF"/>
          <w:sz w:val="28"/>
          <w:szCs w:val="28"/>
          <w:lang w:val="en-AU"/>
        </w:rPr>
        <w:t>In this fast-paced, fun and engaging keynote audiences will:</w:t>
      </w:r>
    </w:p>
    <w:p w:rsidR="0A9C64D6" w:rsidP="0A9C64D6" w:rsidRDefault="0A9C64D6" w14:paraId="40204E6A" w14:textId="0CAEE107">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Learn the types of experiences people share most often and why.</w:t>
      </w:r>
    </w:p>
    <w:p w:rsidR="0A9C64D6" w:rsidP="0A9C64D6" w:rsidRDefault="0A9C64D6" w14:paraId="06494758" w14:textId="0D0C2D25">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Apply an easy, 5-step framework for creating remarkable, shareable experiences.</w:t>
      </w:r>
    </w:p>
    <w:p w:rsidR="0A9C64D6" w:rsidP="0A9C64D6" w:rsidRDefault="0A9C64D6" w14:paraId="5E5B1B8A" w14:textId="183D5650">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Leverage examples from many other companies across industries that have been successful with these simple, practical, and inexpensive ideas</w:t>
      </w:r>
    </w:p>
    <w:p w:rsidR="0A9C64D6" w:rsidP="0A9C64D6" w:rsidRDefault="0A9C64D6" w14:paraId="32573984" w14:textId="7159B5FF">
      <w:pPr>
        <w:rPr>
          <w:rFonts w:ascii="Calibri" w:hAnsi="Calibri" w:eastAsia="Calibri" w:cs="Calibri"/>
          <w:b w:val="0"/>
          <w:bCs w:val="0"/>
          <w:i w:val="0"/>
          <w:iCs w:val="0"/>
          <w:caps w:val="0"/>
          <w:smallCaps w:val="0"/>
          <w:noProof w:val="0"/>
          <w:color w:val="000000" w:themeColor="text1" w:themeTint="FF" w:themeShade="FF"/>
          <w:sz w:val="28"/>
          <w:szCs w:val="28"/>
          <w:lang w:val="en-US"/>
        </w:rPr>
      </w:pPr>
    </w:p>
    <w:p w:rsidR="0A9C64D6" w:rsidP="0A9C64D6" w:rsidRDefault="0A9C64D6" w14:paraId="4D33D1F2" w14:textId="5C5AEA8C">
      <w:pPr>
        <w:pStyle w:val="OdeH2"/>
        <w:spacing w:beforeAutospacing="off"/>
        <w:rPr>
          <w:rFonts w:ascii="Cambria" w:hAnsi="Cambria" w:eastAsia="Cambria" w:cs="Cambria"/>
          <w:b w:val="1"/>
          <w:bCs w:val="1"/>
          <w:i w:val="0"/>
          <w:iCs w:val="0"/>
          <w:caps w:val="0"/>
          <w:smallCaps w:val="0"/>
          <w:noProof w:val="0"/>
          <w:color w:val="1F487C"/>
          <w:sz w:val="36"/>
          <w:szCs w:val="36"/>
          <w:lang w:val="en-US"/>
        </w:rPr>
      </w:pPr>
      <w:r w:rsidRPr="0A9C64D6" w:rsidR="0A9C64D6">
        <w:rPr>
          <w:rFonts w:ascii="Cambria" w:hAnsi="Cambria" w:eastAsia="Cambria" w:cs="Cambria"/>
          <w:b w:val="1"/>
          <w:bCs w:val="1"/>
          <w:i w:val="0"/>
          <w:iCs w:val="0"/>
          <w:caps w:val="0"/>
          <w:smallCaps w:val="0"/>
          <w:noProof w:val="0"/>
          <w:color w:val="1F487C"/>
          <w:sz w:val="36"/>
          <w:szCs w:val="36"/>
          <w:lang w:val="en-AU"/>
        </w:rPr>
        <w:t>Why Every Employee is in the Customer Experience Business</w:t>
      </w:r>
    </w:p>
    <w:p w:rsidR="0A9C64D6" w:rsidP="0A9C64D6" w:rsidRDefault="0A9C64D6" w14:paraId="6C2239FF" w14:textId="0CD820BB">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We all know that support staff are at the forefront of driving great customer experiences. But the one thing that customer-centric companies understand well is that great CX is not the job of customer-facing teams alone – everyone has an equal role to play.</w:t>
      </w:r>
    </w:p>
    <w:p w:rsidR="0A9C64D6" w:rsidP="0A9C64D6" w:rsidRDefault="0A9C64D6" w14:paraId="2F4E16CD" w14:textId="6CCC52AB">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This session will explore how all teams in your organization are in the “customer experience business,” and how driving such a culture forward is key to organizational success.</w:t>
      </w:r>
    </w:p>
    <w:p w:rsidR="0A9C64D6" w:rsidP="0A9C64D6" w:rsidRDefault="0A9C64D6" w14:paraId="7BD3214E" w14:textId="285F1A7E">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Your customers don’t care about your organizational chart or which department handles what. They look at your company as a single entity, and expect that everyone — from the front-line customer service agent to the legal department to the custodial staff — is focused on making their experience remarkable.</w:t>
      </w:r>
    </w:p>
    <w:p w:rsidR="0A9C64D6" w:rsidP="0A9C64D6" w:rsidRDefault="0A9C64D6" w14:paraId="719938DB" w14:textId="001B2342">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1"/>
          <w:bCs w:val="1"/>
          <w:i w:val="0"/>
          <w:iCs w:val="0"/>
          <w:caps w:val="0"/>
          <w:smallCaps w:val="0"/>
          <w:noProof w:val="0"/>
          <w:color w:val="000000" w:themeColor="text1" w:themeTint="FF" w:themeShade="FF"/>
          <w:sz w:val="28"/>
          <w:szCs w:val="28"/>
          <w:lang w:val="en-AU"/>
        </w:rPr>
        <w:t xml:space="preserve">In this fast-paced, fun and engaging keynote audiences will: </w:t>
      </w:r>
    </w:p>
    <w:p w:rsidR="0A9C64D6" w:rsidP="0A9C64D6" w:rsidRDefault="0A9C64D6" w14:paraId="02340B57" w14:textId="2B095D06">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Learn how different teams such as marketing, finance, and legal shape the customer experience.</w:t>
      </w:r>
    </w:p>
    <w:p w:rsidR="0A9C64D6" w:rsidP="0A9C64D6" w:rsidRDefault="0A9C64D6" w14:paraId="2793B7AD" w14:textId="0537CBA5">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Discover real-life examples of the impact of non-customer facing teams on the end customer.</w:t>
      </w:r>
    </w:p>
    <w:p w:rsidR="0A9C64D6" w:rsidP="0A9C64D6" w:rsidRDefault="0A9C64D6" w14:paraId="45FD7618" w14:textId="0C944A31">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Realize how a company-wide commitment to CX improves customer loyalty.</w:t>
      </w:r>
    </w:p>
    <w:p w:rsidR="0A9C64D6" w:rsidP="0A9C64D6" w:rsidRDefault="0A9C64D6" w14:paraId="1521152B" w14:textId="7A914E07">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 xml:space="preserve"> </w:t>
      </w:r>
    </w:p>
    <w:p w:rsidR="0A9C64D6" w:rsidP="0A9C64D6" w:rsidRDefault="0A9C64D6" w14:paraId="5898C041" w14:textId="15F57F02">
      <w:pPr>
        <w:pStyle w:val="OdeH2"/>
        <w:spacing w:beforeAutospacing="off"/>
        <w:rPr>
          <w:rFonts w:ascii="Cambria" w:hAnsi="Cambria" w:eastAsia="Cambria" w:cs="Cambria"/>
          <w:b w:val="1"/>
          <w:bCs w:val="1"/>
          <w:i w:val="0"/>
          <w:iCs w:val="0"/>
          <w:caps w:val="0"/>
          <w:smallCaps w:val="0"/>
          <w:noProof w:val="0"/>
          <w:color w:val="1F487C"/>
          <w:sz w:val="36"/>
          <w:szCs w:val="36"/>
          <w:lang w:val="en-US"/>
        </w:rPr>
      </w:pPr>
      <w:r w:rsidRPr="0A9C64D6" w:rsidR="0A9C64D6">
        <w:rPr>
          <w:rFonts w:ascii="Cambria" w:hAnsi="Cambria" w:eastAsia="Cambria" w:cs="Cambria"/>
          <w:b w:val="1"/>
          <w:bCs w:val="1"/>
          <w:i w:val="0"/>
          <w:iCs w:val="0"/>
          <w:caps w:val="0"/>
          <w:smallCaps w:val="0"/>
          <w:noProof w:val="0"/>
          <w:color w:val="1F487C"/>
          <w:sz w:val="36"/>
          <w:szCs w:val="36"/>
          <w:lang w:val="en-AU"/>
        </w:rPr>
        <w:t>Why It Pays To BELONG</w:t>
      </w:r>
    </w:p>
    <w:p w:rsidR="0A9C64D6" w:rsidP="0A9C64D6" w:rsidRDefault="0A9C64D6" w14:paraId="15052BD1" w14:textId="5E08BB0C">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1"/>
          <w:bCs w:val="1"/>
          <w:i w:val="0"/>
          <w:iCs w:val="0"/>
          <w:caps w:val="0"/>
          <w:smallCaps w:val="0"/>
          <w:noProof w:val="0"/>
          <w:color w:val="000000" w:themeColor="text1" w:themeTint="FF" w:themeShade="FF"/>
          <w:sz w:val="28"/>
          <w:szCs w:val="28"/>
          <w:lang w:val="en-AU"/>
        </w:rPr>
        <w:t>The Intersection of Diversity, Inclusion &amp; Customer Experience</w:t>
      </w:r>
    </w:p>
    <w:p w:rsidR="0A9C64D6" w:rsidP="0A9C64D6" w:rsidRDefault="0A9C64D6" w14:paraId="372F2D91" w14:textId="4DF02B8A">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1"/>
          <w:iCs w:val="1"/>
          <w:caps w:val="0"/>
          <w:smallCaps w:val="0"/>
          <w:noProof w:val="0"/>
          <w:color w:val="000000" w:themeColor="text1" w:themeTint="FF" w:themeShade="FF"/>
          <w:sz w:val="28"/>
          <w:szCs w:val="28"/>
          <w:lang w:val="en-AU"/>
        </w:rPr>
        <w:t>Co-Presented with Shonnah Hughes</w:t>
      </w:r>
    </w:p>
    <w:p w:rsidR="0A9C64D6" w:rsidP="0A9C64D6" w:rsidRDefault="0A9C64D6" w14:paraId="365CCDB6" w14:textId="32A9E11F">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How well do you really know your customers? In almost every business across every industry, customers have become more diverse than ever before.</w:t>
      </w:r>
    </w:p>
    <w:p w:rsidR="0A9C64D6" w:rsidP="0A9C64D6" w:rsidRDefault="0A9C64D6" w14:paraId="7448364F" w14:textId="686D2A7A">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Whether you know it or not, your customer base is diverse in almost every way imaginable: gender, race, sexual orientation, religion, political affiliation, family structure, existence of disabilities, and more. And the spending power is staggering:</w:t>
      </w:r>
    </w:p>
    <w:p w:rsidR="0A9C64D6" w:rsidP="0A9C64D6" w:rsidRDefault="0A9C64D6" w14:paraId="01D07410" w14:textId="1F008FAC">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The LGBTQ+ community has $3.2 trillion in purchasing power. That’s “trillion” with a “T”.</w:t>
      </w:r>
    </w:p>
    <w:p w:rsidR="0A9C64D6" w:rsidP="0A9C64D6" w:rsidRDefault="0A9C64D6" w14:paraId="39B66365" w14:textId="06107F05">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African American, Asian American, Native American and Hispanic consumers have a combined $4.9 trillion in purchasing power.</w:t>
      </w:r>
    </w:p>
    <w:p w:rsidR="0A9C64D6" w:rsidP="0A9C64D6" w:rsidRDefault="0A9C64D6" w14:paraId="3D1484AB" w14:textId="1F28A519">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One in four people in the United States have some form of disability, and the global purchasing powerof people with disabilities is $8 trillion.</w:t>
      </w:r>
    </w:p>
    <w:p w:rsidR="0A9C64D6" w:rsidP="0A9C64D6" w:rsidRDefault="0A9C64D6" w14:paraId="77BCF588" w14:textId="057B0FE0">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So how can businesses authentically engage with different communities to gain their loyalty and hard-earned dollars? By giving them a place to BELONG.</w:t>
      </w:r>
    </w:p>
    <w:p w:rsidR="0A9C64D6" w:rsidP="0A9C64D6" w:rsidRDefault="0A9C64D6" w14:paraId="0FFC3D2E" w14:textId="0B05F2BB">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In this eye-opening and myth-busting keynote presentation, customer experience experts Dan Gingiss and Shonnah Hughes teach audiences why belonging matters and how it equates to business growth. They make the case that diversity, equity and inclusion (DEI) is more than just good hiring practices; it’s about building products and services with your diverse customer base in mind and being inclusive in your marketing.</w:t>
      </w:r>
    </w:p>
    <w:p w:rsidR="0A9C64D6" w:rsidP="0A9C64D6" w:rsidRDefault="0A9C64D6" w14:paraId="6EB2C281" w14:textId="1336548A">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1"/>
          <w:bCs w:val="1"/>
          <w:i w:val="0"/>
          <w:iCs w:val="0"/>
          <w:caps w:val="0"/>
          <w:smallCaps w:val="0"/>
          <w:noProof w:val="0"/>
          <w:color w:val="000000" w:themeColor="text1" w:themeTint="FF" w:themeShade="FF"/>
          <w:sz w:val="28"/>
          <w:szCs w:val="28"/>
          <w:lang w:val="en-AU"/>
        </w:rPr>
        <w:t>Your audience will learn:</w:t>
      </w:r>
    </w:p>
    <w:p w:rsidR="0A9C64D6" w:rsidP="0A9C64D6" w:rsidRDefault="0A9C64D6" w14:paraId="6B7667F7" w14:textId="73B76344">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What it means to BELONG and how to create it at your company.</w:t>
      </w:r>
    </w:p>
    <w:p w:rsidR="0A9C64D6" w:rsidP="0A9C64D6" w:rsidRDefault="0A9C64D6" w14:paraId="79C213C9" w14:textId="2FB0C981">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Specific examples of companies authentically embracing diverse customers.</w:t>
      </w:r>
    </w:p>
    <w:p w:rsidR="0A9C64D6" w:rsidP="0A9C64D6" w:rsidRDefault="0A9C64D6" w14:paraId="40B2DA52" w14:textId="769A4816">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How diversity and inclusion leads to better products, improved customer experience, and higher profits.</w:t>
      </w:r>
    </w:p>
    <w:p w:rsidR="0A9C64D6" w:rsidP="0A9C64D6" w:rsidRDefault="0A9C64D6" w14:paraId="3DC4870F" w14:textId="299DD765">
      <w:pPr>
        <w:pStyle w:val="OdeP"/>
        <w:rPr>
          <w:rFonts w:ascii="Calibri" w:hAnsi="Calibri" w:eastAsia="Calibri" w:cs="Calibri"/>
          <w:b w:val="0"/>
          <w:bCs w:val="0"/>
          <w:i w:val="0"/>
          <w:iCs w:val="0"/>
          <w:caps w:val="0"/>
          <w:smallCaps w:val="0"/>
          <w:noProof w:val="0"/>
          <w:color w:val="000000" w:themeColor="text1" w:themeTint="FF" w:themeShade="FF"/>
          <w:sz w:val="28"/>
          <w:szCs w:val="28"/>
          <w:lang w:val="en-US"/>
        </w:rPr>
      </w:pPr>
      <w:r w:rsidRPr="0A9C64D6" w:rsidR="0A9C64D6">
        <w:rPr>
          <w:rFonts w:ascii="Calibri" w:hAnsi="Calibri" w:eastAsia="Calibri" w:cs="Calibri"/>
          <w:b w:val="0"/>
          <w:bCs w:val="0"/>
          <w:i w:val="0"/>
          <w:iCs w:val="0"/>
          <w:caps w:val="0"/>
          <w:smallCaps w:val="0"/>
          <w:noProof w:val="0"/>
          <w:color w:val="000000" w:themeColor="text1" w:themeTint="FF" w:themeShade="FF"/>
          <w:sz w:val="28"/>
          <w:szCs w:val="28"/>
          <w:lang w:val="en-AU"/>
        </w:rPr>
        <w:t>Your audience will walk away inspired with actionable steps to create a deeper connection with ALL of your customers. And when you build it, they will come: communities that feel welcomed tell others and create word-of-mouth marketing – which is exactly what your audience will be doing after experiencing Dan and Shonnah live!</w:t>
      </w:r>
    </w:p>
    <w:sectPr w:rsidRPr="00100E29" w:rsidR="00EC12C6" w:rsidSect="00AD79FB">
      <w:pgSz w:w="11906" w:h="16838" w:orient="portrait"/>
      <w:pgMar w:top="2268" w:right="1416" w:bottom="241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2D2" w:rsidP="00614D7E" w:rsidRDefault="00D052D2" w14:paraId="48E6F9B8" w14:textId="77777777">
      <w:pPr>
        <w:spacing w:after="0" w:line="240" w:lineRule="auto"/>
      </w:pPr>
      <w:r>
        <w:separator/>
      </w:r>
    </w:p>
  </w:endnote>
  <w:endnote w:type="continuationSeparator" w:id="0">
    <w:p w:rsidR="00D052D2" w:rsidP="00614D7E" w:rsidRDefault="00D052D2" w14:paraId="022F72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2D2" w:rsidP="00614D7E" w:rsidRDefault="00D052D2" w14:paraId="7C98C24F" w14:textId="77777777">
      <w:pPr>
        <w:spacing w:after="0" w:line="240" w:lineRule="auto"/>
      </w:pPr>
      <w:r>
        <w:separator/>
      </w:r>
    </w:p>
  </w:footnote>
  <w:footnote w:type="continuationSeparator" w:id="0">
    <w:p w:rsidR="00D052D2" w:rsidP="00614D7E" w:rsidRDefault="00D052D2" w14:paraId="7DFDCA3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6">
    <w:nsid w:val="15bbf7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f7f98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7729f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f29de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dfbb2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9127c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dfb16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5bbf5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ef129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fd7c1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b0cb6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769c9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4378c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94214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8e523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a3384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29008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02815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b21f5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62c0c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404c0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8b89c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b1831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8302c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ca7f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f7c87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038a3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facf4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dddba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CD3441"/>
    <w:multiLevelType w:val="hybridMultilevel"/>
    <w:tmpl w:val="A00A3C1C"/>
    <w:lvl w:ilvl="0" w:tplc="E0EAF718">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4CB149F"/>
    <w:multiLevelType w:val="hybridMultilevel"/>
    <w:tmpl w:val="AE4E6CD2"/>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77249D"/>
    <w:multiLevelType w:val="hybridMultilevel"/>
    <w:tmpl w:val="8ACE93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5C831B5"/>
    <w:multiLevelType w:val="hybridMultilevel"/>
    <w:tmpl w:val="46AE10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85D74E3"/>
    <w:multiLevelType w:val="hybridMultilevel"/>
    <w:tmpl w:val="E38298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EF43CA7"/>
    <w:multiLevelType w:val="hybridMultilevel"/>
    <w:tmpl w:val="31667C8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67C257D8"/>
    <w:multiLevelType w:val="hybridMultilevel"/>
    <w:tmpl w:val="86B0B5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7034419C"/>
    <w:multiLevelType w:val="hybridMultilevel"/>
    <w:tmpl w:val="92DEB6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abstractNumId w:val="7"/>
  </w:num>
  <w:num w:numId="2">
    <w:abstractNumId w:val="3"/>
  </w:num>
  <w:num w:numId="3">
    <w:abstractNumId w:val="2"/>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1"/>
    <w:rsid w:val="00021375"/>
    <w:rsid w:val="000335B0"/>
    <w:rsid w:val="000764AD"/>
    <w:rsid w:val="000E4199"/>
    <w:rsid w:val="00100E29"/>
    <w:rsid w:val="00101F50"/>
    <w:rsid w:val="001337EE"/>
    <w:rsid w:val="001B73DE"/>
    <w:rsid w:val="00234D7B"/>
    <w:rsid w:val="00251DB6"/>
    <w:rsid w:val="00253170"/>
    <w:rsid w:val="00267D5F"/>
    <w:rsid w:val="002B65F3"/>
    <w:rsid w:val="002C205D"/>
    <w:rsid w:val="00365108"/>
    <w:rsid w:val="003D1621"/>
    <w:rsid w:val="003E50D5"/>
    <w:rsid w:val="00451BC0"/>
    <w:rsid w:val="00460D28"/>
    <w:rsid w:val="004761D6"/>
    <w:rsid w:val="0048607C"/>
    <w:rsid w:val="004D61AD"/>
    <w:rsid w:val="00502DD5"/>
    <w:rsid w:val="005E1E03"/>
    <w:rsid w:val="005E668E"/>
    <w:rsid w:val="00614D7E"/>
    <w:rsid w:val="00693ECD"/>
    <w:rsid w:val="006C48E4"/>
    <w:rsid w:val="00723196"/>
    <w:rsid w:val="00760F45"/>
    <w:rsid w:val="007A5052"/>
    <w:rsid w:val="007A5E69"/>
    <w:rsid w:val="007A633B"/>
    <w:rsid w:val="00882881"/>
    <w:rsid w:val="00897B56"/>
    <w:rsid w:val="00900B3B"/>
    <w:rsid w:val="009344BD"/>
    <w:rsid w:val="009A61A5"/>
    <w:rsid w:val="009F3ACC"/>
    <w:rsid w:val="00A0574A"/>
    <w:rsid w:val="00A14A63"/>
    <w:rsid w:val="00A525BF"/>
    <w:rsid w:val="00A65042"/>
    <w:rsid w:val="00A77120"/>
    <w:rsid w:val="00A81B1B"/>
    <w:rsid w:val="00AD79FB"/>
    <w:rsid w:val="00AE0714"/>
    <w:rsid w:val="00B81912"/>
    <w:rsid w:val="00B97C89"/>
    <w:rsid w:val="00BC2401"/>
    <w:rsid w:val="00BC5ED6"/>
    <w:rsid w:val="00C26EE3"/>
    <w:rsid w:val="00C9691D"/>
    <w:rsid w:val="00CE0D21"/>
    <w:rsid w:val="00CE367D"/>
    <w:rsid w:val="00D052D2"/>
    <w:rsid w:val="00D27934"/>
    <w:rsid w:val="00D3433C"/>
    <w:rsid w:val="00D90798"/>
    <w:rsid w:val="00DA71CB"/>
    <w:rsid w:val="00DB6D45"/>
    <w:rsid w:val="00E12C25"/>
    <w:rsid w:val="00E1461C"/>
    <w:rsid w:val="00E20CF5"/>
    <w:rsid w:val="00E50C74"/>
    <w:rsid w:val="00E533F3"/>
    <w:rsid w:val="00E553A4"/>
    <w:rsid w:val="00E5718C"/>
    <w:rsid w:val="00E931BE"/>
    <w:rsid w:val="00EA5E22"/>
    <w:rsid w:val="00EC12C6"/>
    <w:rsid w:val="00EC63B7"/>
    <w:rsid w:val="00EF588C"/>
    <w:rsid w:val="00F00DF2"/>
    <w:rsid w:val="00F363EA"/>
    <w:rsid w:val="00F71A00"/>
    <w:rsid w:val="00F80921"/>
    <w:rsid w:val="00F927D1"/>
    <w:rsid w:val="00FB047F"/>
    <w:rsid w:val="00FD650D"/>
    <w:rsid w:val="00FE2A6C"/>
    <w:rsid w:val="0A9C64D6"/>
    <w:rsid w:val="2EC819F3"/>
    <w:rsid w:val="2F9FA8B5"/>
    <w:rsid w:val="3BEEF034"/>
    <w:rsid w:val="3CBBBAD5"/>
    <w:rsid w:val="4EF6079C"/>
    <w:rsid w:val="53A48649"/>
    <w:rsid w:val="72FB50C2"/>
    <w:rsid w:val="76D66D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4022"/>
  <w15:docId w15:val="{7DCD67E7-358F-4E08-B22A-9256A6F9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AD79FB"/>
    <w:pPr>
      <w:keepNext/>
      <w:spacing w:after="0" w:line="240" w:lineRule="auto"/>
      <w:outlineLvl w:val="0"/>
    </w:pPr>
    <w:rPr>
      <w:rFonts w:ascii="Times New Roman" w:hAnsi="Times New Roman" w:eastAsia="Times New Roman" w:cs="Times New Roman"/>
      <w:b/>
      <w:sz w:val="20"/>
      <w:szCs w:val="20"/>
      <w:lang w:val="en-US"/>
    </w:rPr>
  </w:style>
  <w:style w:type="paragraph" w:styleId="Heading4">
    <w:name w:val="heading 4"/>
    <w:basedOn w:val="Normal"/>
    <w:next w:val="Normal"/>
    <w:link w:val="Heading4Char"/>
    <w:qFormat/>
    <w:rsid w:val="00AD79FB"/>
    <w:pPr>
      <w:keepNext/>
      <w:spacing w:after="0" w:line="240" w:lineRule="auto"/>
      <w:jc w:val="center"/>
      <w:outlineLvl w:val="3"/>
    </w:pPr>
    <w:rPr>
      <w:rFonts w:ascii="Arial" w:hAnsi="Arial" w:eastAsia="Times New Roman" w:cs="Times New Roman"/>
      <w:b/>
      <w:bCs/>
      <w:spacing w:val="-3"/>
      <w:sz w:val="24"/>
      <w:szCs w:val="24"/>
      <w:u w:val="single"/>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B6D4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B6D45"/>
    <w:rPr>
      <w:rFonts w:ascii="Tahoma" w:hAnsi="Tahoma" w:cs="Tahoma"/>
      <w:sz w:val="16"/>
      <w:szCs w:val="16"/>
    </w:rPr>
  </w:style>
  <w:style w:type="paragraph" w:styleId="ListParagraph">
    <w:name w:val="List Paragraph"/>
    <w:basedOn w:val="Normal"/>
    <w:uiPriority w:val="34"/>
    <w:qFormat/>
    <w:rsid w:val="007A5E69"/>
    <w:pPr>
      <w:ind w:left="720"/>
      <w:contextualSpacing/>
    </w:pPr>
  </w:style>
  <w:style w:type="paragraph" w:styleId="Header">
    <w:name w:val="header"/>
    <w:basedOn w:val="Normal"/>
    <w:link w:val="HeaderChar"/>
    <w:unhideWhenUsed/>
    <w:rsid w:val="00614D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614D7E"/>
  </w:style>
  <w:style w:type="paragraph" w:styleId="Footer">
    <w:name w:val="footer"/>
    <w:basedOn w:val="Normal"/>
    <w:link w:val="FooterChar"/>
    <w:uiPriority w:val="99"/>
    <w:unhideWhenUsed/>
    <w:rsid w:val="00614D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614D7E"/>
  </w:style>
  <w:style w:type="character" w:styleId="Heading1Char" w:customStyle="1">
    <w:name w:val="Heading 1 Char"/>
    <w:basedOn w:val="DefaultParagraphFont"/>
    <w:link w:val="Heading1"/>
    <w:rsid w:val="00AD79FB"/>
    <w:rPr>
      <w:rFonts w:ascii="Times New Roman" w:hAnsi="Times New Roman" w:eastAsia="Times New Roman" w:cs="Times New Roman"/>
      <w:b/>
      <w:sz w:val="20"/>
      <w:szCs w:val="20"/>
      <w:lang w:val="en-US"/>
    </w:rPr>
  </w:style>
  <w:style w:type="character" w:styleId="Heading4Char" w:customStyle="1">
    <w:name w:val="Heading 4 Char"/>
    <w:basedOn w:val="DefaultParagraphFont"/>
    <w:link w:val="Heading4"/>
    <w:rsid w:val="00AD79FB"/>
    <w:rPr>
      <w:rFonts w:ascii="Arial" w:hAnsi="Arial" w:eastAsia="Times New Roman" w:cs="Times New Roman"/>
      <w:b/>
      <w:bCs/>
      <w:spacing w:val="-3"/>
      <w:sz w:val="24"/>
      <w:szCs w:val="24"/>
      <w:u w:val="single"/>
      <w:lang w:val="en-US"/>
    </w:rPr>
  </w:style>
  <w:style w:type="paragraph" w:styleId="BodyText">
    <w:name w:val="Body Text"/>
    <w:basedOn w:val="Normal"/>
    <w:link w:val="BodyTextChar"/>
    <w:rsid w:val="00AD79FB"/>
    <w:pPr>
      <w:spacing w:after="0" w:line="240" w:lineRule="auto"/>
    </w:pPr>
    <w:rPr>
      <w:rFonts w:ascii="Arial" w:hAnsi="Arial" w:eastAsia="Times New Roman" w:cs="Times New Roman"/>
      <w:szCs w:val="20"/>
      <w:lang w:val="en-US"/>
    </w:rPr>
  </w:style>
  <w:style w:type="character" w:styleId="BodyTextChar" w:customStyle="1">
    <w:name w:val="Body Text Char"/>
    <w:basedOn w:val="DefaultParagraphFont"/>
    <w:link w:val="BodyText"/>
    <w:rsid w:val="00AD79FB"/>
    <w:rPr>
      <w:rFonts w:ascii="Arial" w:hAnsi="Arial" w:eastAsia="Times New Roman" w:cs="Times New Roman"/>
      <w:szCs w:val="20"/>
      <w:lang w:val="en-US"/>
    </w:rPr>
  </w:style>
  <w:style w:type="paragraph" w:styleId="BodyText2">
    <w:name w:val="Body Text 2"/>
    <w:basedOn w:val="Normal"/>
    <w:link w:val="BodyText2Char"/>
    <w:rsid w:val="00AD79FB"/>
    <w:pPr>
      <w:spacing w:after="0" w:line="240" w:lineRule="auto"/>
      <w:jc w:val="both"/>
    </w:pPr>
    <w:rPr>
      <w:rFonts w:ascii="Arial" w:hAnsi="Arial" w:eastAsia="Times New Roman" w:cs="Times New Roman"/>
      <w:sz w:val="20"/>
      <w:szCs w:val="20"/>
      <w:lang w:val="en-US"/>
    </w:rPr>
  </w:style>
  <w:style w:type="character" w:styleId="BodyText2Char" w:customStyle="1">
    <w:name w:val="Body Text 2 Char"/>
    <w:basedOn w:val="DefaultParagraphFont"/>
    <w:link w:val="BodyText2"/>
    <w:rsid w:val="00AD79FB"/>
    <w:rPr>
      <w:rFonts w:ascii="Arial" w:hAnsi="Arial" w:eastAsia="Times New Roman" w:cs="Times New Roman"/>
      <w:sz w:val="20"/>
      <w:szCs w:val="20"/>
      <w:lang w:val="en-US"/>
    </w:rPr>
  </w:style>
  <w:style w:type="character" w:styleId="Hyperlink">
    <w:name w:val="Hyperlink"/>
    <w:rsid w:val="00AD79FB"/>
    <w:rPr>
      <w:color w:val="0000FF"/>
      <w:u w:val="single"/>
    </w:rPr>
  </w:style>
  <w:style w:type="table" w:styleId="TableGrid">
    <w:name w:val="Table Grid"/>
    <w:basedOn w:val="TableNormal"/>
    <w:rsid w:val="00100E29"/>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EC12C6"/>
    <w:pPr>
      <w:spacing w:after="0" w:line="240" w:lineRule="auto"/>
      <w:jc w:val="center"/>
    </w:pPr>
    <w:rPr>
      <w:rFonts w:ascii="Arial" w:hAnsi="Arial" w:eastAsia="Times New Roman" w:cs="Arial"/>
      <w:b/>
      <w:bCs/>
      <w:sz w:val="28"/>
      <w:szCs w:val="24"/>
      <w:u w:val="single"/>
    </w:rPr>
  </w:style>
  <w:style w:type="character" w:styleId="TitleChar" w:customStyle="1">
    <w:name w:val="Title Char"/>
    <w:basedOn w:val="DefaultParagraphFont"/>
    <w:link w:val="Title"/>
    <w:rsid w:val="00EC12C6"/>
    <w:rPr>
      <w:rFonts w:ascii="Arial" w:hAnsi="Arial" w:eastAsia="Times New Roman" w:cs="Arial"/>
      <w:b/>
      <w:bCs/>
      <w:sz w:val="28"/>
      <w:szCs w:val="24"/>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w:type="paragraph" w:styleId="ODEH1" w:default="1" w:customStyle="true">
    <w:name w:val="ODE H1"/>
    <w:basedOn w:val="Normal"/>
    <w:link w:val="ODEH1Char"/>
    <w:qFormat/>
    <w:rsid w:val="53A48649"/>
    <w:rPr>
      <w:rFonts w:ascii="Cambria" w:hAnsi="Cambria" w:eastAsia="Cambria" w:cs="Cambria"/>
      <w:b w:val="1"/>
      <w:bCs w:val="1"/>
      <w:noProof w:val="0"/>
      <w:color w:val="365F91" w:themeColor="accent1" w:themeTint="FF" w:themeShade="BF"/>
      <w:sz w:val="48"/>
      <w:szCs w:val="48"/>
      <w:lang w:val="en-AU"/>
    </w:rPr>
    <w:pPr>
      <w:spacing w:before="40"/>
    </w:pPr>
  </w:style>
  <w:style w:type="paragraph" w:styleId="OdeH2" w:default="1" w:customStyle="true">
    <w:name w:val="Ode H2"/>
    <w:basedOn w:val="Normal"/>
    <w:link w:val="OdeH2Char"/>
    <w:qFormat/>
    <w:rsid w:val="53A48649"/>
    <w:rPr>
      <w:rFonts w:ascii="Cambria" w:hAnsi="Cambria" w:eastAsia="Cambria" w:cs="Cambria" w:asciiTheme="majorAscii" w:hAnsiTheme="majorAscii" w:eastAsiaTheme="majorAscii" w:cstheme="majorAscii"/>
      <w:b w:val="1"/>
      <w:bCs w:val="1"/>
      <w:noProof w:val="0"/>
      <w:color w:val="1F497D" w:themeColor="text2" w:themeTint="FF" w:themeShade="FF"/>
      <w:sz w:val="36"/>
      <w:szCs w:val="36"/>
      <w:lang w:val="en-AU"/>
    </w:rPr>
    <w:pPr>
      <w:spacing w:before="480" w:beforeAutospacing="off"/>
    </w:pPr>
  </w:style>
  <w:style w:type="paragraph" w:styleId="OdeP" w:default="1" w:customStyle="true">
    <w:name w:val="Ode P"/>
    <w:basedOn w:val="Normal"/>
    <w:link w:val="OdePChar"/>
    <w:qFormat/>
    <w:rsid w:val="53A48649"/>
    <w:rPr>
      <w:noProof w:val="0"/>
      <w:sz w:val="24"/>
      <w:szCs w:val="24"/>
      <w:lang w:val="en-AU"/>
    </w:rPr>
  </w:style>
  <w:style w:type="character" w:styleId="ODEH1Char" w:default="1" w:customStyle="true">
    <w:name w:val="ODE H1 Char"/>
    <w:basedOn w:val="DefaultParagraphFont"/>
    <w:link w:val="ODEH1"/>
    <w:rsid w:val="53A48649"/>
    <w:rPr>
      <w:rFonts w:ascii="Cambria" w:hAnsi="Cambria" w:eastAsia="Cambria" w:cs="Cambria"/>
      <w:b w:val="1"/>
      <w:bCs w:val="1"/>
      <w:noProof w:val="0"/>
      <w:color w:val="365F91" w:themeColor="accent1" w:themeTint="FF" w:themeShade="BF"/>
      <w:sz w:val="48"/>
      <w:szCs w:val="48"/>
      <w:lang w:val="en-AU"/>
    </w:rPr>
  </w:style>
  <w:style w:type="character" w:styleId="OdePChar" w:default="1" w:customStyle="true">
    <w:name w:val="Ode P Char"/>
    <w:basedOn w:val="DefaultParagraphFont"/>
    <w:link w:val="OdeP"/>
    <w:rsid w:val="53A48649"/>
    <w:rPr>
      <w:noProof w:val="0"/>
      <w:sz w:val="24"/>
      <w:szCs w:val="24"/>
      <w:lang w:val="en-AU"/>
    </w:rPr>
  </w:style>
  <w:style w:type="character" w:styleId="OdeH2Char" w:default="1" w:customStyle="true">
    <w:name w:val="Ode H2 Char"/>
    <w:basedOn w:val="DefaultParagraphFont"/>
    <w:link w:val="OdeH2"/>
    <w:rsid w:val="53A48649"/>
    <w:rPr>
      <w:rFonts w:ascii="Cambria" w:hAnsi="Cambria" w:eastAsia="Cambria" w:cs="Cambria" w:asciiTheme="majorAscii" w:hAnsiTheme="majorAscii" w:eastAsiaTheme="majorAscii" w:cstheme="majorAscii"/>
      <w:b w:val="1"/>
      <w:bCs w:val="1"/>
      <w:noProof w:val="0"/>
      <w:color w:val="1F497D" w:themeColor="text2" w:themeTint="FF" w:themeShade="FF"/>
      <w:sz w:val="36"/>
      <w:szCs w:val="3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2942">
      <w:bodyDiv w:val="1"/>
      <w:marLeft w:val="0"/>
      <w:marRight w:val="0"/>
      <w:marTop w:val="0"/>
      <w:marBottom w:val="0"/>
      <w:divBdr>
        <w:top w:val="none" w:sz="0" w:space="0" w:color="auto"/>
        <w:left w:val="none" w:sz="0" w:space="0" w:color="auto"/>
        <w:bottom w:val="none" w:sz="0" w:space="0" w:color="auto"/>
        <w:right w:val="none" w:sz="0" w:space="0" w:color="auto"/>
      </w:divBdr>
      <w:divsChild>
        <w:div w:id="291983206">
          <w:marLeft w:val="0"/>
          <w:marRight w:val="0"/>
          <w:marTop w:val="0"/>
          <w:marBottom w:val="0"/>
          <w:divBdr>
            <w:top w:val="none" w:sz="0" w:space="0" w:color="auto"/>
            <w:left w:val="none" w:sz="0" w:space="0" w:color="auto"/>
            <w:bottom w:val="none" w:sz="0" w:space="0" w:color="auto"/>
            <w:right w:val="none" w:sz="0" w:space="0" w:color="auto"/>
          </w:divBdr>
          <w:divsChild>
            <w:div w:id="25645004">
              <w:marLeft w:val="0"/>
              <w:marRight w:val="0"/>
              <w:marTop w:val="0"/>
              <w:marBottom w:val="0"/>
              <w:divBdr>
                <w:top w:val="none" w:sz="0" w:space="0" w:color="auto"/>
                <w:left w:val="none" w:sz="0" w:space="0" w:color="auto"/>
                <w:bottom w:val="none" w:sz="0" w:space="0" w:color="auto"/>
                <w:right w:val="none" w:sz="0" w:space="0" w:color="auto"/>
              </w:divBdr>
            </w:div>
            <w:div w:id="1653633111">
              <w:marLeft w:val="0"/>
              <w:marRight w:val="0"/>
              <w:marTop w:val="0"/>
              <w:marBottom w:val="0"/>
              <w:divBdr>
                <w:top w:val="none" w:sz="0" w:space="0" w:color="auto"/>
                <w:left w:val="none" w:sz="0" w:space="0" w:color="auto"/>
                <w:bottom w:val="none" w:sz="0" w:space="0" w:color="auto"/>
                <w:right w:val="none" w:sz="0" w:space="0" w:color="auto"/>
              </w:divBdr>
            </w:div>
            <w:div w:id="1849441807">
              <w:marLeft w:val="0"/>
              <w:marRight w:val="0"/>
              <w:marTop w:val="0"/>
              <w:marBottom w:val="0"/>
              <w:divBdr>
                <w:top w:val="none" w:sz="0" w:space="0" w:color="auto"/>
                <w:left w:val="none" w:sz="0" w:space="0" w:color="auto"/>
                <w:bottom w:val="none" w:sz="0" w:space="0" w:color="auto"/>
                <w:right w:val="none" w:sz="0" w:space="0" w:color="auto"/>
              </w:divBdr>
            </w:div>
            <w:div w:id="1648826440">
              <w:marLeft w:val="0"/>
              <w:marRight w:val="0"/>
              <w:marTop w:val="0"/>
              <w:marBottom w:val="0"/>
              <w:divBdr>
                <w:top w:val="none" w:sz="0" w:space="0" w:color="auto"/>
                <w:left w:val="none" w:sz="0" w:space="0" w:color="auto"/>
                <w:bottom w:val="none" w:sz="0" w:space="0" w:color="auto"/>
                <w:right w:val="none" w:sz="0" w:space="0" w:color="auto"/>
              </w:divBdr>
            </w:div>
            <w:div w:id="123744624">
              <w:marLeft w:val="0"/>
              <w:marRight w:val="0"/>
              <w:marTop w:val="0"/>
              <w:marBottom w:val="0"/>
              <w:divBdr>
                <w:top w:val="none" w:sz="0" w:space="0" w:color="auto"/>
                <w:left w:val="none" w:sz="0" w:space="0" w:color="auto"/>
                <w:bottom w:val="none" w:sz="0" w:space="0" w:color="auto"/>
                <w:right w:val="none" w:sz="0" w:space="0" w:color="auto"/>
              </w:divBdr>
            </w:div>
            <w:div w:id="900091486">
              <w:marLeft w:val="0"/>
              <w:marRight w:val="0"/>
              <w:marTop w:val="0"/>
              <w:marBottom w:val="0"/>
              <w:divBdr>
                <w:top w:val="none" w:sz="0" w:space="0" w:color="auto"/>
                <w:left w:val="none" w:sz="0" w:space="0" w:color="auto"/>
                <w:bottom w:val="none" w:sz="0" w:space="0" w:color="auto"/>
                <w:right w:val="none" w:sz="0" w:space="0" w:color="auto"/>
              </w:divBdr>
            </w:div>
            <w:div w:id="2092120374">
              <w:marLeft w:val="0"/>
              <w:marRight w:val="0"/>
              <w:marTop w:val="0"/>
              <w:marBottom w:val="0"/>
              <w:divBdr>
                <w:top w:val="none" w:sz="0" w:space="0" w:color="auto"/>
                <w:left w:val="none" w:sz="0" w:space="0" w:color="auto"/>
                <w:bottom w:val="none" w:sz="0" w:space="0" w:color="auto"/>
                <w:right w:val="none" w:sz="0" w:space="0" w:color="auto"/>
              </w:divBdr>
            </w:div>
            <w:div w:id="1416123447">
              <w:marLeft w:val="0"/>
              <w:marRight w:val="0"/>
              <w:marTop w:val="0"/>
              <w:marBottom w:val="0"/>
              <w:divBdr>
                <w:top w:val="none" w:sz="0" w:space="0" w:color="auto"/>
                <w:left w:val="none" w:sz="0" w:space="0" w:color="auto"/>
                <w:bottom w:val="none" w:sz="0" w:space="0" w:color="auto"/>
                <w:right w:val="none" w:sz="0" w:space="0" w:color="auto"/>
              </w:divBdr>
            </w:div>
            <w:div w:id="1614707988">
              <w:marLeft w:val="0"/>
              <w:marRight w:val="0"/>
              <w:marTop w:val="0"/>
              <w:marBottom w:val="0"/>
              <w:divBdr>
                <w:top w:val="none" w:sz="0" w:space="0" w:color="auto"/>
                <w:left w:val="none" w:sz="0" w:space="0" w:color="auto"/>
                <w:bottom w:val="none" w:sz="0" w:space="0" w:color="auto"/>
                <w:right w:val="none" w:sz="0" w:space="0" w:color="auto"/>
              </w:divBdr>
            </w:div>
            <w:div w:id="118451029">
              <w:marLeft w:val="0"/>
              <w:marRight w:val="0"/>
              <w:marTop w:val="0"/>
              <w:marBottom w:val="0"/>
              <w:divBdr>
                <w:top w:val="none" w:sz="0" w:space="0" w:color="auto"/>
                <w:left w:val="none" w:sz="0" w:space="0" w:color="auto"/>
                <w:bottom w:val="none" w:sz="0" w:space="0" w:color="auto"/>
                <w:right w:val="none" w:sz="0" w:space="0" w:color="auto"/>
              </w:divBdr>
            </w:div>
            <w:div w:id="1145006652">
              <w:marLeft w:val="0"/>
              <w:marRight w:val="0"/>
              <w:marTop w:val="0"/>
              <w:marBottom w:val="0"/>
              <w:divBdr>
                <w:top w:val="none" w:sz="0" w:space="0" w:color="auto"/>
                <w:left w:val="none" w:sz="0" w:space="0" w:color="auto"/>
                <w:bottom w:val="none" w:sz="0" w:space="0" w:color="auto"/>
                <w:right w:val="none" w:sz="0" w:space="0" w:color="auto"/>
              </w:divBdr>
            </w:div>
            <w:div w:id="719020304">
              <w:marLeft w:val="0"/>
              <w:marRight w:val="0"/>
              <w:marTop w:val="0"/>
              <w:marBottom w:val="0"/>
              <w:divBdr>
                <w:top w:val="none" w:sz="0" w:space="0" w:color="auto"/>
                <w:left w:val="none" w:sz="0" w:space="0" w:color="auto"/>
                <w:bottom w:val="none" w:sz="0" w:space="0" w:color="auto"/>
                <w:right w:val="none" w:sz="0" w:space="0" w:color="auto"/>
              </w:divBdr>
            </w:div>
            <w:div w:id="1256092779">
              <w:marLeft w:val="0"/>
              <w:marRight w:val="0"/>
              <w:marTop w:val="0"/>
              <w:marBottom w:val="0"/>
              <w:divBdr>
                <w:top w:val="none" w:sz="0" w:space="0" w:color="auto"/>
                <w:left w:val="none" w:sz="0" w:space="0" w:color="auto"/>
                <w:bottom w:val="none" w:sz="0" w:space="0" w:color="auto"/>
                <w:right w:val="none" w:sz="0" w:space="0" w:color="auto"/>
              </w:divBdr>
            </w:div>
            <w:div w:id="14431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5208">
      <w:bodyDiv w:val="1"/>
      <w:marLeft w:val="0"/>
      <w:marRight w:val="0"/>
      <w:marTop w:val="0"/>
      <w:marBottom w:val="0"/>
      <w:divBdr>
        <w:top w:val="none" w:sz="0" w:space="0" w:color="auto"/>
        <w:left w:val="none" w:sz="0" w:space="0" w:color="auto"/>
        <w:bottom w:val="none" w:sz="0" w:space="0" w:color="auto"/>
        <w:right w:val="none" w:sz="0" w:space="0" w:color="auto"/>
      </w:divBdr>
    </w:div>
    <w:div w:id="1024790235">
      <w:bodyDiv w:val="1"/>
      <w:marLeft w:val="0"/>
      <w:marRight w:val="0"/>
      <w:marTop w:val="0"/>
      <w:marBottom w:val="0"/>
      <w:divBdr>
        <w:top w:val="none" w:sz="0" w:space="0" w:color="auto"/>
        <w:left w:val="none" w:sz="0" w:space="0" w:color="auto"/>
        <w:bottom w:val="none" w:sz="0" w:space="0" w:color="auto"/>
        <w:right w:val="none" w:sz="0" w:space="0" w:color="auto"/>
      </w:divBdr>
    </w:div>
    <w:div w:id="1437748707">
      <w:bodyDiv w:val="1"/>
      <w:marLeft w:val="0"/>
      <w:marRight w:val="0"/>
      <w:marTop w:val="0"/>
      <w:marBottom w:val="0"/>
      <w:divBdr>
        <w:top w:val="none" w:sz="0" w:space="0" w:color="auto"/>
        <w:left w:val="none" w:sz="0" w:space="0" w:color="auto"/>
        <w:bottom w:val="none" w:sz="0" w:space="0" w:color="auto"/>
        <w:right w:val="none" w:sz="0" w:space="0" w:color="auto"/>
      </w:divBdr>
    </w:div>
    <w:div w:id="1587228888">
      <w:bodyDiv w:val="1"/>
      <w:marLeft w:val="0"/>
      <w:marRight w:val="0"/>
      <w:marTop w:val="0"/>
      <w:marBottom w:val="0"/>
      <w:divBdr>
        <w:top w:val="none" w:sz="0" w:space="0" w:color="auto"/>
        <w:left w:val="none" w:sz="0" w:space="0" w:color="auto"/>
        <w:bottom w:val="none" w:sz="0" w:space="0" w:color="auto"/>
        <w:right w:val="none" w:sz="0" w:space="0" w:color="auto"/>
      </w:divBdr>
    </w:div>
    <w:div w:id="1772553752">
      <w:bodyDiv w:val="1"/>
      <w:marLeft w:val="0"/>
      <w:marRight w:val="0"/>
      <w:marTop w:val="0"/>
      <w:marBottom w:val="0"/>
      <w:divBdr>
        <w:top w:val="none" w:sz="0" w:space="0" w:color="auto"/>
        <w:left w:val="none" w:sz="0" w:space="0" w:color="auto"/>
        <w:bottom w:val="none" w:sz="0" w:space="0" w:color="auto"/>
        <w:right w:val="none" w:sz="0" w:space="0" w:color="auto"/>
      </w:divBdr>
    </w:div>
    <w:div w:id="1773209340">
      <w:bodyDiv w:val="1"/>
      <w:marLeft w:val="0"/>
      <w:marRight w:val="0"/>
      <w:marTop w:val="0"/>
      <w:marBottom w:val="0"/>
      <w:divBdr>
        <w:top w:val="none" w:sz="0" w:space="0" w:color="auto"/>
        <w:left w:val="none" w:sz="0" w:space="0" w:color="auto"/>
        <w:bottom w:val="none" w:sz="0" w:space="0" w:color="auto"/>
        <w:right w:val="none" w:sz="0" w:space="0" w:color="auto"/>
      </w:divBdr>
      <w:divsChild>
        <w:div w:id="1996176712">
          <w:marLeft w:val="0"/>
          <w:marRight w:val="0"/>
          <w:marTop w:val="0"/>
          <w:marBottom w:val="150"/>
          <w:divBdr>
            <w:top w:val="none" w:sz="0" w:space="0" w:color="auto"/>
            <w:left w:val="none" w:sz="0" w:space="0" w:color="auto"/>
            <w:bottom w:val="none" w:sz="0" w:space="0" w:color="auto"/>
            <w:right w:val="none" w:sz="0" w:space="0" w:color="auto"/>
          </w:divBdr>
        </w:div>
        <w:div w:id="104664011">
          <w:marLeft w:val="0"/>
          <w:marRight w:val="0"/>
          <w:marTop w:val="37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422FB-1BF4-4AE0-9A07-B54C8D106B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Lisa Stone</dc:creator>
  <lastModifiedBy>shannon briggs</lastModifiedBy>
  <revision>11</revision>
  <lastPrinted>2016-09-27T07:15:00.0000000Z</lastPrinted>
  <dcterms:created xsi:type="dcterms:W3CDTF">2019-04-24T00:04:00.0000000Z</dcterms:created>
  <dcterms:modified xsi:type="dcterms:W3CDTF">2024-03-24T19:31:02.5813531Z</dcterms:modified>
</coreProperties>
</file>